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55" w:tblpY="3947"/>
        <w:tblOverlap w:val="never"/>
        <w:tblW w:w="9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9"/>
        <w:gridCol w:w="940"/>
        <w:gridCol w:w="1506"/>
        <w:gridCol w:w="1298"/>
        <w:gridCol w:w="1035"/>
        <w:gridCol w:w="38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彩虹黑体" w:hAnsi="彩虹黑体" w:eastAsia="彩虹黑体" w:cs="彩虹黑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彩虹黑体" w:hAnsi="彩虹黑体" w:eastAsia="彩虹黑体" w:cs="彩虹黑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姓   名</w:t>
            </w:r>
          </w:p>
        </w:tc>
        <w:tc>
          <w:tcPr>
            <w:tcW w:w="24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彩虹黑体" w:hAnsi="彩虹黑体" w:eastAsia="彩虹黑体" w:cs="彩虹黑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彩虹黑体" w:hAnsi="彩虹黑体" w:eastAsia="彩虹黑体" w:cs="彩虹黑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彩虹黑体" w:hAnsi="彩虹黑体" w:eastAsia="彩虹黑体" w:cs="彩虹黑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工作单位</w:t>
            </w:r>
          </w:p>
        </w:tc>
        <w:tc>
          <w:tcPr>
            <w:tcW w:w="3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彩虹黑体" w:hAnsi="彩虹黑体" w:eastAsia="彩虹黑体" w:cs="彩虹黑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4" w:hRule="atLeast"/>
        </w:trPr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彩虹黑体" w:hAnsi="彩虹黑体" w:eastAsia="彩虹黑体" w:cs="彩虹黑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彩虹黑体" w:hAnsi="彩虹黑体" w:eastAsia="彩虹黑体" w:cs="彩虹黑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派驻村及职务</w:t>
            </w:r>
          </w:p>
        </w:tc>
        <w:tc>
          <w:tcPr>
            <w:tcW w:w="7661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彩虹黑体" w:hAnsi="彩虹黑体" w:eastAsia="彩虹黑体" w:cs="彩虹黑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6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彩虹黑体" w:hAnsi="彩虹黑体" w:eastAsia="彩虹黑体" w:cs="彩虹黑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彩虹黑体" w:hAnsi="彩虹黑体" w:eastAsia="彩虹黑体" w:cs="彩虹黑体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开展工作情况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8" w:hRule="atLeast"/>
        </w:trPr>
        <w:tc>
          <w:tcPr>
            <w:tcW w:w="96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彩虹粗仿宋" w:hAnsi="彩虹粗仿宋" w:eastAsia="彩虹粗仿宋" w:cs="彩虹粗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4763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彩虹粗仿宋" w:hAnsi="彩虹粗仿宋" w:eastAsia="彩虹粗仿宋" w:cs="彩虹粗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彩虹粗仿宋" w:hAnsi="彩虹粗仿宋" w:eastAsia="彩虹粗仿宋" w:cs="彩虹粗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村级意见</w:t>
            </w:r>
          </w:p>
        </w:tc>
        <w:tc>
          <w:tcPr>
            <w:tcW w:w="4857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彩虹粗仿宋" w:hAnsi="彩虹粗仿宋" w:eastAsia="彩虹粗仿宋" w:cs="彩虹粗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彩虹粗仿宋" w:hAnsi="彩虹粗仿宋" w:eastAsia="彩虹粗仿宋" w:cs="彩虹粗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1" w:hRule="atLeast"/>
        </w:trPr>
        <w:tc>
          <w:tcPr>
            <w:tcW w:w="476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bottom"/>
              <w:outlineLvl w:val="9"/>
              <w:rPr>
                <w:rFonts w:hint="eastAsia" w:ascii="彩虹粗仿宋" w:hAnsi="彩虹粗仿宋" w:eastAsia="彩虹粗仿宋" w:cs="彩虹粗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right"/>
              <w:textAlignment w:val="bottom"/>
              <w:outlineLvl w:val="9"/>
              <w:rPr>
                <w:rFonts w:hint="eastAsia" w:ascii="彩虹粗仿宋" w:hAnsi="彩虹粗仿宋" w:eastAsia="彩虹粗仿宋" w:cs="彩虹粗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right"/>
              <w:textAlignment w:val="bottom"/>
              <w:outlineLvl w:val="9"/>
              <w:rPr>
                <w:rFonts w:hint="eastAsia" w:ascii="彩虹粗仿宋" w:hAnsi="彩虹粗仿宋" w:eastAsia="彩虹粗仿宋" w:cs="彩虹粗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280" w:firstLineChars="100"/>
              <w:jc w:val="both"/>
              <w:textAlignment w:val="bottom"/>
              <w:outlineLvl w:val="9"/>
              <w:rPr>
                <w:rFonts w:hint="eastAsia" w:ascii="彩虹粗仿宋" w:hAnsi="彩虹粗仿宋" w:eastAsia="彩虹粗仿宋" w:cs="彩虹粗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彩虹粗仿宋" w:hAnsi="彩虹粗仿宋" w:eastAsia="彩虹粗仿宋" w:cs="彩虹粗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签字：               盖章</w:t>
            </w:r>
          </w:p>
        </w:tc>
        <w:tc>
          <w:tcPr>
            <w:tcW w:w="4857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280" w:firstLineChars="100"/>
              <w:jc w:val="both"/>
              <w:textAlignment w:val="bottom"/>
              <w:outlineLvl w:val="9"/>
              <w:rPr>
                <w:rFonts w:hint="eastAsia" w:ascii="彩虹粗仿宋" w:hAnsi="彩虹粗仿宋" w:eastAsia="彩虹粗仿宋" w:cs="彩虹粗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彩虹粗仿宋" w:hAnsi="彩虹粗仿宋" w:eastAsia="彩虹粗仿宋" w:cs="彩虹粗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签字：               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763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彩虹粗仿宋" w:hAnsi="彩虹粗仿宋" w:eastAsia="彩虹粗仿宋" w:cs="彩虹粗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彩虹粗仿宋" w:hAnsi="彩虹粗仿宋" w:eastAsia="彩虹粗仿宋" w:cs="彩虹粗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年     月    日</w:t>
            </w:r>
          </w:p>
        </w:tc>
        <w:tc>
          <w:tcPr>
            <w:tcW w:w="485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彩虹粗仿宋" w:hAnsi="彩虹粗仿宋" w:eastAsia="彩虹粗仿宋" w:cs="彩虹粗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彩虹粗仿宋" w:hAnsi="彩虹粗仿宋" w:eastAsia="彩虹粗仿宋" w:cs="彩虹粗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彩虹小标宋" w:hAnsi="彩虹小标宋" w:eastAsia="彩虹小标宋" w:cs="彩虹小标宋"/>
          <w:sz w:val="42"/>
          <w:szCs w:val="42"/>
          <w:lang w:eastAsia="zh-CN"/>
        </w:rPr>
      </w:pPr>
      <w:bookmarkStart w:id="0" w:name="_GoBack"/>
      <w:r>
        <w:rPr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683260</wp:posOffset>
                </wp:positionV>
                <wp:extent cx="6531610" cy="41021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610" cy="410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color w:val="000000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kern w:val="2"/>
                                <w:sz w:val="24"/>
                                <w:szCs w:val="24"/>
                                <w:u w:val="none"/>
                                <w:lang w:val="en-US" w:eastAsia="zh-CN" w:bidi="ar-SA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kern w:val="2"/>
                                <w:sz w:val="28"/>
                                <w:szCs w:val="28"/>
                                <w:u w:val="none"/>
                                <w:lang w:val="en-US" w:eastAsia="zh-CN" w:bidi="ar-SA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kern w:val="2"/>
                                <w:sz w:val="28"/>
                                <w:szCs w:val="28"/>
                                <w:lang w:val="en-US" w:eastAsia="zh-CN" w:bidi="ar-SA"/>
                              </w:rPr>
                              <w:t xml:space="preserve">           年     月     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0.55pt;margin-top:53.8pt;height:32.3pt;width:514.3pt;z-index:251658240;mso-width-relative:page;mso-height-relative:page;" filled="f" stroked="f" coordsize="21600,21600" o:gfxdata="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L0wD1tsAAAALAQAADwAAAAAAAAABACAAAAAiAAAAZHJzL2Rvd25yZXYueG1sUEsBAhQAFAAAAAgA&#10;h07iQLPIupYiAgAAJgQAAA4AAAAAAAAAAQAgAAAAKg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color w:val="000000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kern w:val="2"/>
                          <w:sz w:val="24"/>
                          <w:szCs w:val="24"/>
                          <w:u w:val="none"/>
                          <w:lang w:val="en-US" w:eastAsia="zh-CN" w:bidi="ar-SA"/>
                        </w:rPr>
                        <w:t xml:space="preserve">                                   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kern w:val="2"/>
                          <w:sz w:val="28"/>
                          <w:szCs w:val="28"/>
                          <w:u w:val="none"/>
                          <w:lang w:val="en-US" w:eastAsia="zh-CN" w:bidi="ar-SA"/>
                        </w:rPr>
                        <w:t xml:space="preserve">              </w:t>
                      </w:r>
                      <w:r>
                        <w:rPr>
                          <w:rFonts w:hint="eastAsia" w:ascii="宋体" w:hAnsi="宋体" w:cs="宋体"/>
                          <w:b/>
                          <w:bCs/>
                          <w:kern w:val="2"/>
                          <w:sz w:val="28"/>
                          <w:szCs w:val="28"/>
                          <w:lang w:val="en-US" w:eastAsia="zh-CN" w:bidi="ar-SA"/>
                        </w:rPr>
                        <w:t xml:space="preserve">           年     月     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彩虹小标宋" w:hAnsi="彩虹小标宋" w:eastAsia="彩虹小标宋" w:cs="彩虹小标宋"/>
          <w:sz w:val="42"/>
          <w:szCs w:val="42"/>
          <w:lang w:eastAsia="zh-CN"/>
        </w:rPr>
        <w:t>治多县第一书记和驻村工作队员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彩虹小标宋" w:hAnsi="彩虹小标宋" w:eastAsia="彩虹小标宋" w:cs="彩虹小标宋"/>
          <w:sz w:val="42"/>
          <w:szCs w:val="42"/>
          <w:lang w:eastAsia="zh-CN"/>
        </w:rPr>
      </w:pPr>
      <w:r>
        <w:rPr>
          <w:rFonts w:hint="eastAsia" w:ascii="彩虹小标宋" w:hAnsi="彩虹小标宋" w:eastAsia="彩虹小标宋" w:cs="彩虹小标宋"/>
          <w:sz w:val="42"/>
          <w:szCs w:val="42"/>
          <w:lang w:eastAsia="zh-CN"/>
        </w:rPr>
        <w:t>驻村工作情况周报表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彩虹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彩虹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彩虹粗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CD274C"/>
    <w:rsid w:val="3FF1406E"/>
    <w:rsid w:val="738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2018-05-14T08:20:54Z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